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尔雅女性学堂高级研修班</w:t>
      </w:r>
    </w:p>
    <w:p>
      <w:pPr>
        <w:jc w:val="center"/>
        <w:rPr>
          <w:b/>
          <w:bCs/>
          <w:sz w:val="40"/>
          <w:szCs w:val="48"/>
        </w:rPr>
      </w:pPr>
    </w:p>
    <w:p>
      <w:pPr>
        <w:jc w:val="center"/>
        <w:rPr>
          <w:rFonts w:ascii="隶书" w:hAnsi="宋体" w:eastAsia="隶书"/>
          <w:b/>
          <w:sz w:val="30"/>
          <w:szCs w:val="30"/>
        </w:rPr>
      </w:pPr>
      <w:r>
        <w:rPr>
          <w:rFonts w:hint="eastAsia" w:ascii="隶书" w:hAnsi="宋体" w:eastAsia="隶书"/>
          <w:b/>
          <w:sz w:val="30"/>
          <w:szCs w:val="30"/>
        </w:rPr>
        <w:t>—— 成就智慧、美丽、优雅、幸福女性</w:t>
      </w:r>
    </w:p>
    <w:p>
      <w:pPr>
        <w:spacing w:line="600" w:lineRule="exact"/>
        <w:jc w:val="center"/>
        <w:rPr>
          <w:rFonts w:ascii="隶书" w:hAnsi="宋体" w:eastAsia="隶书"/>
          <w:b/>
          <w:sz w:val="30"/>
          <w:szCs w:val="30"/>
        </w:rPr>
      </w:pPr>
    </w:p>
    <w:p>
      <w:pPr>
        <w:rPr>
          <w:rFonts w:ascii="微软雅黑" w:hAnsi="微软雅黑" w:eastAsia="微软雅黑" w:cs="微软雅黑"/>
          <w:sz w:val="24"/>
          <w:szCs w:val="32"/>
        </w:rPr>
      </w:pPr>
      <w:r>
        <w:rPr>
          <w:rFonts w:hint="eastAsia" w:ascii="微软雅黑" w:hAnsi="微软雅黑" w:eastAsia="微软雅黑" w:cs="微软雅黑"/>
          <w:sz w:val="24"/>
          <w:szCs w:val="32"/>
        </w:rPr>
        <w:t>◆</w:t>
      </w:r>
      <w:r>
        <w:rPr>
          <w:rFonts w:hint="eastAsia" w:ascii="微软雅黑" w:hAnsi="微软雅黑" w:eastAsia="微软雅黑" w:cs="微软雅黑"/>
          <w:b/>
          <w:bCs/>
          <w:sz w:val="24"/>
          <w:szCs w:val="32"/>
        </w:rPr>
        <w:t>项目背景</w:t>
      </w:r>
    </w:p>
    <w:p>
      <w:pPr>
        <w:spacing w:line="600" w:lineRule="exact"/>
        <w:ind w:firstLine="480" w:firstLineChars="20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女性历来是智慧与善良的象征，是一个家庭最重要的风水，决定了一个家庭的生活品质和幸福指数；俗话说“家有贤妻、兴旺三代”，如果把幸福比作一扇门，那么，打开这扇门的钥匙，就掌握在家庭女主人的手中。</w:t>
      </w:r>
    </w:p>
    <w:p>
      <w:pPr>
        <w:spacing w:line="600" w:lineRule="exact"/>
        <w:ind w:firstLine="480" w:firstLineChars="20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古人云：“腹有诗书气自华，唯有书香能致远”。董卿说：“女人外表美都是短暂的，唯有知识涵养修饰自己，才能美丽一生；我始终相信读过的书，走过的路，总会在未来的某一天发挥作用，使我变得更出色”。</w:t>
      </w:r>
    </w:p>
    <w:p>
      <w:pPr>
        <w:spacing w:line="600" w:lineRule="exact"/>
        <w:ind w:firstLine="480" w:firstLineChars="20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作为现代女性，学习新知识是女人的智慧之源，通过学习能使人的聪明才智得到更大发挥。无论是经营家庭，还是经营事业，或是经营人生，女人的成长需要终身学习！坚持学习，以人为师，能让自己更睿智；坚持学习，知行并重，能让自己更充实；坚持学习，持之以恒，能让自己更优秀。</w:t>
      </w:r>
    </w:p>
    <w:p>
      <w:pPr>
        <w:spacing w:line="600" w:lineRule="exact"/>
        <w:ind w:firstLine="480" w:firstLineChars="200"/>
        <w:rPr>
          <w:rFonts w:ascii="微软雅黑" w:hAnsi="微软雅黑" w:eastAsia="微软雅黑" w:cs="微软雅黑"/>
          <w:sz w:val="24"/>
        </w:rPr>
      </w:pPr>
    </w:p>
    <w:p>
      <w:pPr>
        <w:rPr>
          <w:rFonts w:ascii="微软雅黑" w:hAnsi="微软雅黑" w:eastAsia="微软雅黑" w:cs="微软雅黑"/>
          <w:sz w:val="24"/>
          <w:szCs w:val="32"/>
        </w:rPr>
      </w:pPr>
      <w:r>
        <w:rPr>
          <w:rFonts w:hint="eastAsia" w:ascii="微软雅黑" w:hAnsi="微软雅黑" w:eastAsia="微软雅黑" w:cs="微软雅黑"/>
          <w:sz w:val="24"/>
          <w:szCs w:val="32"/>
        </w:rPr>
        <w:t>◆</w:t>
      </w:r>
      <w:r>
        <w:rPr>
          <w:rFonts w:hint="eastAsia" w:ascii="微软雅黑" w:hAnsi="微软雅黑" w:eastAsia="微软雅黑" w:cs="微软雅黑"/>
          <w:b/>
          <w:bCs/>
          <w:sz w:val="24"/>
          <w:szCs w:val="32"/>
        </w:rPr>
        <w:t>平台介绍</w:t>
      </w:r>
    </w:p>
    <w:p>
      <w:pPr>
        <w:spacing w:line="660" w:lineRule="exact"/>
        <w:ind w:firstLine="480" w:firstLineChars="200"/>
        <w:rPr>
          <w:rFonts w:ascii="微软雅黑" w:hAnsi="微软雅黑" w:eastAsia="微软雅黑" w:cs="微软雅黑"/>
          <w:color w:val="000000" w:themeColor="text1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《尔雅女性学堂高级研修班》源于北大，2013年创办于北京大学汇丰商学院，中国最具文化底蕴的高端女性教育课程，依托北京大学等数十所名校优质教育资源，汇聚国内外诸多资深专家、学者、教授组成的名师团队</w:t>
      </w:r>
      <w:r>
        <w:rPr>
          <w:rFonts w:hint="eastAsia" w:ascii="微软雅黑" w:hAnsi="微软雅黑" w:eastAsia="微软雅黑" w:cs="微软雅黑"/>
          <w:color w:val="000000" w:themeColor="text1"/>
          <w:sz w:val="24"/>
        </w:rPr>
        <w:t>，致力于高端女性的魅力提升和内心修炼，解决女性在个人层面、家庭层面、社会层面和事业方面各种困惑，让中国女性更智慧、更美丽、更优雅、更幸福。</w:t>
      </w:r>
    </w:p>
    <w:p>
      <w:pPr>
        <w:rPr>
          <w:rFonts w:ascii="微软雅黑" w:hAnsi="微软雅黑" w:eastAsia="微软雅黑" w:cs="微软雅黑"/>
          <w:b/>
          <w:bCs/>
          <w:sz w:val="24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</w:rPr>
        <w:t>◆培养对象</w:t>
      </w:r>
    </w:p>
    <w:p/>
    <w:p>
      <w:p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1、追求精致生活、注重自身修养和魅力提升女性</w:t>
      </w:r>
    </w:p>
    <w:p>
      <w:p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2、追求高雅人生，乐于学习求索，渴望更加幸福女性</w:t>
      </w:r>
    </w:p>
    <w:p>
      <w:p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3、想要走出单调乏味的人生，感受更多美好生活的女性</w:t>
      </w:r>
    </w:p>
    <w:p>
      <w:p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3、企业家夫人、高级白领、演艺界名媛，党政机关女性领导干部</w:t>
      </w:r>
    </w:p>
    <w:p>
      <w:pPr>
        <w:rPr>
          <w:rFonts w:ascii="微软雅黑" w:hAnsi="微软雅黑" w:eastAsia="微软雅黑" w:cs="微软雅黑"/>
          <w:sz w:val="24"/>
        </w:rPr>
      </w:pPr>
    </w:p>
    <w:p>
      <w:pPr>
        <w:rPr>
          <w:rFonts w:ascii="微软雅黑" w:hAnsi="微软雅黑" w:eastAsia="微软雅黑" w:cs="微软雅黑"/>
          <w:b/>
          <w:bCs/>
          <w:sz w:val="24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</w:rPr>
        <w:t>◆课程价值</w:t>
      </w:r>
    </w:p>
    <w:p>
      <w:pPr>
        <w:spacing w:line="560" w:lineRule="exact"/>
        <w:ind w:firstLine="440" w:firstLineChars="200"/>
        <w:rPr>
          <w:rFonts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1、源于北大的中国最具文化底蕴的高端女性研修课程，一流的学习平台、顶尖的授课导师、深厚的思想启迪、高端的社交平台。</w:t>
      </w:r>
    </w:p>
    <w:p>
      <w:pPr>
        <w:spacing w:line="560" w:lineRule="exact"/>
        <w:ind w:firstLine="440" w:firstLineChars="200"/>
        <w:rPr>
          <w:rFonts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2、专为女性“量身定制”的课程，旨在让学员领会和掌握一定的文化知识，拓展视野、提升素养，培养拥有独立思想、知性通达、魅力时尚、善于生活和高品位的智慧女性，提升家庭幸福、铸就家业长青。</w:t>
      </w:r>
    </w:p>
    <w:p>
      <w:pPr>
        <w:spacing w:line="560" w:lineRule="exact"/>
        <w:ind w:firstLine="440" w:firstLineChars="200"/>
        <w:rPr>
          <w:rFonts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3、低密度的非脱产学习，每月集中授课2天，既不影响家庭也不影响工作，反而获得精神成长和短暂放松。</w:t>
      </w:r>
    </w:p>
    <w:p>
      <w:pPr>
        <w:spacing w:line="560" w:lineRule="exact"/>
        <w:ind w:firstLine="440" w:firstLineChars="200"/>
        <w:rPr>
          <w:rFonts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4、沙龙讲座与丰富多彩的班级活动相结合，拓展女性圈子、拓展认知边界、遇见更好自己，拥抱美好未来。</w:t>
      </w:r>
    </w:p>
    <w:p>
      <w:pPr>
        <w:spacing w:line="60" w:lineRule="auto"/>
        <w:rPr>
          <w:rFonts w:ascii="华文行楷" w:eastAsia="华文行楷"/>
          <w:sz w:val="36"/>
        </w:rPr>
      </w:pPr>
    </w:p>
    <w:p>
      <w:pPr>
        <w:rPr>
          <w:rFonts w:ascii="微软雅黑" w:hAnsi="微软雅黑" w:eastAsia="微软雅黑" w:cs="微软雅黑"/>
          <w:b/>
          <w:bCs/>
          <w:sz w:val="24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</w:rPr>
        <w:t>◆课程设置</w:t>
      </w:r>
    </w:p>
    <w:p>
      <w:pPr>
        <w:pStyle w:val="10"/>
        <w:numPr>
          <w:ilvl w:val="0"/>
          <w:numId w:val="1"/>
        </w:numPr>
        <w:ind w:firstLineChars="0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公开课（8门）</w:t>
      </w:r>
    </w:p>
    <w:p>
      <w:pPr>
        <w:pStyle w:val="10"/>
        <w:numPr>
          <w:ilvl w:val="0"/>
          <w:numId w:val="2"/>
        </w:numPr>
        <w:spacing w:line="400" w:lineRule="exact"/>
        <w:ind w:firstLineChars="0"/>
        <w:rPr>
          <w:sz w:val="24"/>
          <w:szCs w:val="32"/>
        </w:rPr>
      </w:pPr>
      <w:r>
        <w:rPr>
          <w:rFonts w:hint="eastAsia"/>
          <w:sz w:val="24"/>
          <w:szCs w:val="32"/>
        </w:rPr>
        <w:t>现代女性人文素养提升</w:t>
      </w:r>
    </w:p>
    <w:p>
      <w:pPr>
        <w:pStyle w:val="10"/>
        <w:numPr>
          <w:ilvl w:val="0"/>
          <w:numId w:val="2"/>
        </w:numPr>
        <w:spacing w:line="400" w:lineRule="exact"/>
        <w:ind w:firstLineChars="0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新时代女性可为与有为 </w:t>
      </w:r>
    </w:p>
    <w:p>
      <w:pPr>
        <w:pStyle w:val="10"/>
        <w:numPr>
          <w:ilvl w:val="0"/>
          <w:numId w:val="2"/>
        </w:numPr>
        <w:spacing w:line="400" w:lineRule="exact"/>
        <w:ind w:firstLineChars="0"/>
        <w:rPr>
          <w:sz w:val="24"/>
          <w:szCs w:val="32"/>
        </w:rPr>
      </w:pPr>
      <w:r>
        <w:rPr>
          <w:rFonts w:hint="eastAsia"/>
          <w:sz w:val="24"/>
          <w:szCs w:val="32"/>
        </w:rPr>
        <w:t>新时代女性领导力</w:t>
      </w:r>
    </w:p>
    <w:p>
      <w:pPr>
        <w:pStyle w:val="10"/>
        <w:numPr>
          <w:ilvl w:val="0"/>
          <w:numId w:val="2"/>
        </w:numPr>
        <w:spacing w:line="400" w:lineRule="exact"/>
        <w:ind w:firstLineChars="0"/>
        <w:rPr>
          <w:sz w:val="24"/>
          <w:szCs w:val="32"/>
        </w:rPr>
      </w:pPr>
      <w:r>
        <w:rPr>
          <w:rFonts w:hint="eastAsia"/>
          <w:sz w:val="24"/>
          <w:szCs w:val="32"/>
        </w:rPr>
        <w:t>新时代女性幸福力提升</w:t>
      </w:r>
    </w:p>
    <w:p>
      <w:pPr>
        <w:numPr>
          <w:ilvl w:val="0"/>
          <w:numId w:val="2"/>
        </w:numPr>
        <w:spacing w:line="400" w:lineRule="exact"/>
        <w:rPr>
          <w:sz w:val="24"/>
          <w:szCs w:val="32"/>
        </w:rPr>
      </w:pPr>
      <w:r>
        <w:rPr>
          <w:rFonts w:hint="eastAsia"/>
          <w:sz w:val="24"/>
          <w:szCs w:val="32"/>
        </w:rPr>
        <w:t>新时代女性形象塑造</w:t>
      </w:r>
    </w:p>
    <w:p>
      <w:pPr>
        <w:numPr>
          <w:ilvl w:val="0"/>
          <w:numId w:val="2"/>
        </w:numPr>
        <w:spacing w:line="400" w:lineRule="exact"/>
        <w:rPr>
          <w:sz w:val="24"/>
          <w:szCs w:val="32"/>
        </w:rPr>
      </w:pPr>
      <w:r>
        <w:rPr>
          <w:rFonts w:hint="eastAsia"/>
          <w:sz w:val="24"/>
          <w:szCs w:val="32"/>
        </w:rPr>
        <w:t>优雅女性形体与礼仪训练</w:t>
      </w:r>
    </w:p>
    <w:p>
      <w:pPr>
        <w:numPr>
          <w:ilvl w:val="0"/>
          <w:numId w:val="2"/>
        </w:numPr>
        <w:spacing w:line="400" w:lineRule="exact"/>
        <w:rPr>
          <w:sz w:val="24"/>
          <w:szCs w:val="32"/>
        </w:rPr>
      </w:pPr>
      <w:r>
        <w:rPr>
          <w:rFonts w:hint="eastAsia"/>
          <w:sz w:val="24"/>
          <w:szCs w:val="32"/>
        </w:rPr>
        <w:t>家庭与事业平衡之道</w:t>
      </w:r>
    </w:p>
    <w:p>
      <w:pPr>
        <w:numPr>
          <w:ilvl w:val="0"/>
          <w:numId w:val="2"/>
        </w:numPr>
        <w:spacing w:line="400" w:lineRule="exact"/>
        <w:rPr>
          <w:sz w:val="24"/>
          <w:szCs w:val="32"/>
        </w:rPr>
      </w:pPr>
      <w:r>
        <w:rPr>
          <w:rFonts w:hint="eastAsia"/>
          <w:sz w:val="24"/>
          <w:szCs w:val="32"/>
        </w:rPr>
        <w:t>国内外经济形势分析与政策解读</w:t>
      </w:r>
    </w:p>
    <w:p>
      <w:pPr>
        <w:rPr>
          <w:rFonts w:asciiTheme="minorEastAsia" w:hAnsiTheme="minorEastAsia"/>
          <w:b/>
          <w:bCs/>
          <w:sz w:val="28"/>
          <w:szCs w:val="36"/>
        </w:rPr>
      </w:pPr>
    </w:p>
    <w:p>
      <w:pPr>
        <w:pStyle w:val="10"/>
        <w:numPr>
          <w:ilvl w:val="0"/>
          <w:numId w:val="1"/>
        </w:numPr>
        <w:ind w:firstLineChars="0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必修课（12门）</w:t>
      </w:r>
    </w:p>
    <w:p>
      <w:pPr>
        <w:pStyle w:val="10"/>
        <w:numPr>
          <w:ilvl w:val="0"/>
          <w:numId w:val="3"/>
        </w:numPr>
        <w:spacing w:line="400" w:lineRule="exact"/>
        <w:ind w:firstLineChars="0"/>
        <w:rPr>
          <w:sz w:val="24"/>
          <w:szCs w:val="32"/>
        </w:rPr>
      </w:pPr>
      <w:r>
        <w:rPr>
          <w:rFonts w:hint="eastAsia"/>
          <w:sz w:val="24"/>
          <w:szCs w:val="32"/>
        </w:rPr>
        <w:t>智慧女性与文化传承</w:t>
      </w:r>
    </w:p>
    <w:p>
      <w:pPr>
        <w:pStyle w:val="10"/>
        <w:numPr>
          <w:ilvl w:val="0"/>
          <w:numId w:val="3"/>
        </w:numPr>
        <w:spacing w:line="400" w:lineRule="exact"/>
        <w:ind w:firstLineChars="0"/>
        <w:rPr>
          <w:sz w:val="24"/>
          <w:szCs w:val="32"/>
        </w:rPr>
      </w:pPr>
      <w:r>
        <w:rPr>
          <w:rFonts w:hint="eastAsia"/>
          <w:sz w:val="24"/>
          <w:szCs w:val="32"/>
        </w:rPr>
        <w:t>性格修炼成就魅力女性</w:t>
      </w:r>
    </w:p>
    <w:p>
      <w:pPr>
        <w:pStyle w:val="10"/>
        <w:numPr>
          <w:ilvl w:val="0"/>
          <w:numId w:val="3"/>
        </w:numPr>
        <w:spacing w:line="400" w:lineRule="exact"/>
        <w:ind w:firstLineChars="0"/>
        <w:rPr>
          <w:sz w:val="24"/>
          <w:szCs w:val="32"/>
        </w:rPr>
      </w:pPr>
      <w:r>
        <w:rPr>
          <w:rFonts w:hint="eastAsia"/>
          <w:sz w:val="24"/>
          <w:szCs w:val="32"/>
        </w:rPr>
        <w:t>语言表达与人际沟通技巧</w:t>
      </w:r>
    </w:p>
    <w:p>
      <w:pPr>
        <w:pStyle w:val="10"/>
        <w:numPr>
          <w:ilvl w:val="0"/>
          <w:numId w:val="3"/>
        </w:numPr>
        <w:spacing w:line="400" w:lineRule="exact"/>
        <w:ind w:firstLineChars="0"/>
        <w:rPr>
          <w:sz w:val="24"/>
          <w:szCs w:val="32"/>
        </w:rPr>
      </w:pPr>
      <w:r>
        <w:rPr>
          <w:rFonts w:hint="eastAsia"/>
          <w:sz w:val="24"/>
          <w:szCs w:val="32"/>
        </w:rPr>
        <w:t>情绪压力管理与心理调试</w:t>
      </w:r>
    </w:p>
    <w:p>
      <w:pPr>
        <w:pStyle w:val="10"/>
        <w:numPr>
          <w:ilvl w:val="0"/>
          <w:numId w:val="3"/>
        </w:numPr>
        <w:spacing w:line="400" w:lineRule="exact"/>
        <w:ind w:firstLineChars="0"/>
        <w:rPr>
          <w:sz w:val="24"/>
          <w:szCs w:val="32"/>
        </w:rPr>
      </w:pPr>
      <w:r>
        <w:rPr>
          <w:rFonts w:hint="eastAsia"/>
          <w:sz w:val="24"/>
          <w:szCs w:val="32"/>
        </w:rPr>
        <w:t>和谐家庭与幸福婚姻经营之道</w:t>
      </w:r>
    </w:p>
    <w:p>
      <w:pPr>
        <w:pStyle w:val="10"/>
        <w:numPr>
          <w:ilvl w:val="0"/>
          <w:numId w:val="3"/>
        </w:numPr>
        <w:spacing w:line="400" w:lineRule="exact"/>
        <w:ind w:firstLineChars="0"/>
        <w:rPr>
          <w:sz w:val="24"/>
          <w:szCs w:val="32"/>
        </w:rPr>
      </w:pPr>
      <w:r>
        <w:rPr>
          <w:sz w:val="24"/>
          <w:szCs w:val="32"/>
        </w:rPr>
        <w:t>女性财商思维与家庭理财规划</w:t>
      </w:r>
    </w:p>
    <w:p>
      <w:pPr>
        <w:pStyle w:val="10"/>
        <w:numPr>
          <w:ilvl w:val="0"/>
          <w:numId w:val="3"/>
        </w:numPr>
        <w:spacing w:line="400" w:lineRule="exact"/>
        <w:ind w:firstLineChars="0"/>
        <w:rPr>
          <w:sz w:val="24"/>
          <w:szCs w:val="32"/>
        </w:rPr>
      </w:pPr>
      <w:r>
        <w:rPr>
          <w:rFonts w:hint="eastAsia" w:ascii="宋体" w:hAnsi="宋体" w:eastAsia="宋体"/>
          <w:sz w:val="24"/>
          <w:szCs w:val="32"/>
        </w:rPr>
        <w:t>«道德经</w:t>
      </w:r>
      <w:r>
        <w:rPr>
          <w:rFonts w:hint="eastAsia" w:asciiTheme="minorEastAsia" w:hAnsiTheme="minorEastAsia"/>
          <w:sz w:val="24"/>
          <w:szCs w:val="32"/>
        </w:rPr>
        <w:t>»与人生智慧</w:t>
      </w:r>
    </w:p>
    <w:p>
      <w:pPr>
        <w:pStyle w:val="10"/>
        <w:numPr>
          <w:ilvl w:val="0"/>
          <w:numId w:val="3"/>
        </w:numPr>
        <w:spacing w:line="400" w:lineRule="exact"/>
        <w:ind w:firstLineChars="0"/>
        <w:rPr>
          <w:sz w:val="24"/>
          <w:szCs w:val="32"/>
        </w:rPr>
      </w:pPr>
      <w:r>
        <w:rPr>
          <w:rFonts w:hint="eastAsia"/>
          <w:sz w:val="24"/>
          <w:szCs w:val="32"/>
        </w:rPr>
        <w:t>儒家文化与现代生活</w:t>
      </w:r>
    </w:p>
    <w:p>
      <w:pPr>
        <w:pStyle w:val="10"/>
        <w:numPr>
          <w:ilvl w:val="0"/>
          <w:numId w:val="3"/>
        </w:numPr>
        <w:spacing w:line="400" w:lineRule="exact"/>
        <w:ind w:firstLineChars="0"/>
        <w:rPr>
          <w:sz w:val="24"/>
          <w:szCs w:val="32"/>
        </w:rPr>
      </w:pPr>
      <w:r>
        <w:rPr>
          <w:rFonts w:hint="eastAsia"/>
          <w:sz w:val="24"/>
          <w:szCs w:val="32"/>
        </w:rPr>
        <w:t>心经—佛法与生命</w:t>
      </w:r>
    </w:p>
    <w:p>
      <w:pPr>
        <w:pStyle w:val="10"/>
        <w:numPr>
          <w:ilvl w:val="0"/>
          <w:numId w:val="3"/>
        </w:numPr>
        <w:spacing w:line="400" w:lineRule="exact"/>
        <w:ind w:firstLineChars="0"/>
        <w:rPr>
          <w:sz w:val="24"/>
          <w:szCs w:val="32"/>
        </w:rPr>
      </w:pPr>
      <w:r>
        <w:rPr>
          <w:rFonts w:hint="eastAsia" w:ascii="宋体" w:hAnsi="宋体" w:eastAsia="宋体"/>
          <w:sz w:val="24"/>
          <w:szCs w:val="32"/>
        </w:rPr>
        <w:t>«</w:t>
      </w:r>
      <w:r>
        <w:rPr>
          <w:rFonts w:hint="eastAsia"/>
          <w:sz w:val="24"/>
          <w:szCs w:val="32"/>
        </w:rPr>
        <w:t>皇帝内经</w:t>
      </w:r>
      <w:r>
        <w:rPr>
          <w:rFonts w:hint="eastAsia" w:asciiTheme="minorEastAsia" w:hAnsiTheme="minorEastAsia"/>
          <w:sz w:val="24"/>
          <w:szCs w:val="32"/>
        </w:rPr>
        <w:t>»与现代养生之法</w:t>
      </w:r>
    </w:p>
    <w:p>
      <w:pPr>
        <w:pStyle w:val="10"/>
        <w:numPr>
          <w:ilvl w:val="0"/>
          <w:numId w:val="3"/>
        </w:numPr>
        <w:spacing w:line="400" w:lineRule="exact"/>
        <w:ind w:firstLineChars="0"/>
        <w:rPr>
          <w:sz w:val="24"/>
          <w:szCs w:val="32"/>
        </w:rPr>
      </w:pPr>
      <w:r>
        <w:rPr>
          <w:rFonts w:hint="eastAsia" w:ascii="宋体" w:hAnsi="宋体" w:eastAsia="宋体"/>
          <w:sz w:val="24"/>
          <w:szCs w:val="32"/>
        </w:rPr>
        <w:t>«</w:t>
      </w:r>
      <w:r>
        <w:rPr>
          <w:sz w:val="24"/>
          <w:szCs w:val="32"/>
        </w:rPr>
        <w:t>周易</w:t>
      </w:r>
      <w:r>
        <w:rPr>
          <w:rFonts w:hint="eastAsia" w:asciiTheme="minorEastAsia" w:hAnsiTheme="minorEastAsia"/>
          <w:sz w:val="24"/>
          <w:szCs w:val="32"/>
        </w:rPr>
        <w:t>»</w:t>
      </w:r>
      <w:r>
        <w:rPr>
          <w:sz w:val="24"/>
          <w:szCs w:val="32"/>
        </w:rPr>
        <w:t>智慧</w:t>
      </w:r>
    </w:p>
    <w:p>
      <w:pPr>
        <w:pStyle w:val="10"/>
        <w:numPr>
          <w:ilvl w:val="0"/>
          <w:numId w:val="3"/>
        </w:numPr>
        <w:spacing w:line="400" w:lineRule="exact"/>
        <w:ind w:firstLineChars="0"/>
        <w:rPr>
          <w:sz w:val="24"/>
          <w:szCs w:val="32"/>
        </w:rPr>
      </w:pPr>
      <w:r>
        <w:rPr>
          <w:sz w:val="24"/>
          <w:szCs w:val="32"/>
        </w:rPr>
        <w:t>当代家风建设与传承</w:t>
      </w:r>
    </w:p>
    <w:p>
      <w:pPr>
        <w:spacing w:line="400" w:lineRule="exact"/>
        <w:rPr>
          <w:sz w:val="24"/>
          <w:szCs w:val="32"/>
        </w:rPr>
      </w:pPr>
    </w:p>
    <w:p>
      <w:pPr>
        <w:pStyle w:val="10"/>
        <w:numPr>
          <w:ilvl w:val="0"/>
          <w:numId w:val="1"/>
        </w:numPr>
        <w:ind w:firstLineChars="0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选修课（12门）</w:t>
      </w:r>
    </w:p>
    <w:p>
      <w:pPr>
        <w:pStyle w:val="10"/>
        <w:numPr>
          <w:ilvl w:val="0"/>
          <w:numId w:val="4"/>
        </w:numPr>
        <w:spacing w:line="400" w:lineRule="exact"/>
        <w:ind w:firstLineChars="0"/>
        <w:rPr>
          <w:sz w:val="24"/>
          <w:szCs w:val="32"/>
        </w:rPr>
      </w:pPr>
      <w:r>
        <w:rPr>
          <w:rFonts w:hint="eastAsia"/>
          <w:sz w:val="24"/>
          <w:szCs w:val="32"/>
        </w:rPr>
        <w:t>中国哲学与人生价值</w:t>
      </w:r>
    </w:p>
    <w:p>
      <w:pPr>
        <w:pStyle w:val="10"/>
        <w:numPr>
          <w:ilvl w:val="0"/>
          <w:numId w:val="4"/>
        </w:numPr>
        <w:spacing w:line="400" w:lineRule="exact"/>
        <w:ind w:firstLineChars="0"/>
        <w:rPr>
          <w:sz w:val="24"/>
          <w:szCs w:val="32"/>
        </w:rPr>
      </w:pPr>
      <w:r>
        <w:rPr>
          <w:rFonts w:hint="eastAsia"/>
          <w:sz w:val="24"/>
          <w:szCs w:val="32"/>
        </w:rPr>
        <w:t>艺术品投资与鉴赏</w:t>
      </w:r>
    </w:p>
    <w:p>
      <w:pPr>
        <w:pStyle w:val="10"/>
        <w:numPr>
          <w:ilvl w:val="0"/>
          <w:numId w:val="4"/>
        </w:numPr>
        <w:spacing w:line="400" w:lineRule="exact"/>
        <w:ind w:firstLineChars="0"/>
        <w:rPr>
          <w:sz w:val="24"/>
          <w:szCs w:val="32"/>
        </w:rPr>
      </w:pPr>
      <w:r>
        <w:rPr>
          <w:rFonts w:hint="eastAsia"/>
          <w:sz w:val="24"/>
          <w:szCs w:val="32"/>
        </w:rPr>
        <w:t>财富管理与传承</w:t>
      </w:r>
    </w:p>
    <w:p>
      <w:pPr>
        <w:pStyle w:val="10"/>
        <w:numPr>
          <w:ilvl w:val="0"/>
          <w:numId w:val="4"/>
        </w:numPr>
        <w:spacing w:line="400" w:lineRule="exact"/>
        <w:ind w:firstLineChars="0"/>
        <w:rPr>
          <w:sz w:val="24"/>
          <w:szCs w:val="32"/>
        </w:rPr>
      </w:pPr>
      <w:r>
        <w:rPr>
          <w:rFonts w:hint="eastAsia"/>
          <w:sz w:val="24"/>
          <w:szCs w:val="32"/>
        </w:rPr>
        <w:t>大国崛起与中国文化创新</w:t>
      </w:r>
    </w:p>
    <w:p>
      <w:pPr>
        <w:pStyle w:val="10"/>
        <w:numPr>
          <w:ilvl w:val="0"/>
          <w:numId w:val="4"/>
        </w:numPr>
        <w:spacing w:line="400" w:lineRule="exact"/>
        <w:ind w:firstLineChars="0"/>
        <w:rPr>
          <w:sz w:val="24"/>
          <w:szCs w:val="32"/>
        </w:rPr>
      </w:pPr>
      <w:r>
        <w:rPr>
          <w:rFonts w:hint="eastAsia"/>
          <w:sz w:val="24"/>
          <w:szCs w:val="32"/>
        </w:rPr>
        <w:t>走进音乐世界</w:t>
      </w:r>
    </w:p>
    <w:p>
      <w:pPr>
        <w:pStyle w:val="10"/>
        <w:numPr>
          <w:ilvl w:val="0"/>
          <w:numId w:val="4"/>
        </w:numPr>
        <w:spacing w:line="400" w:lineRule="exact"/>
        <w:ind w:firstLineChars="0"/>
        <w:rPr>
          <w:sz w:val="24"/>
          <w:szCs w:val="32"/>
        </w:rPr>
      </w:pPr>
      <w:r>
        <w:rPr>
          <w:rFonts w:hint="eastAsia"/>
          <w:sz w:val="24"/>
          <w:szCs w:val="32"/>
        </w:rPr>
        <w:t>魅力妆容与服饰搭配</w:t>
      </w:r>
    </w:p>
    <w:p>
      <w:pPr>
        <w:pStyle w:val="10"/>
        <w:numPr>
          <w:ilvl w:val="0"/>
          <w:numId w:val="4"/>
        </w:numPr>
        <w:spacing w:line="400" w:lineRule="exact"/>
        <w:ind w:firstLineChars="0"/>
        <w:rPr>
          <w:sz w:val="24"/>
          <w:szCs w:val="32"/>
        </w:rPr>
      </w:pPr>
      <w:r>
        <w:rPr>
          <w:rFonts w:hint="eastAsia"/>
          <w:sz w:val="24"/>
          <w:szCs w:val="32"/>
        </w:rPr>
        <w:t>书画艺术欣赏</w:t>
      </w:r>
    </w:p>
    <w:p>
      <w:pPr>
        <w:pStyle w:val="10"/>
        <w:numPr>
          <w:ilvl w:val="0"/>
          <w:numId w:val="4"/>
        </w:numPr>
        <w:spacing w:line="400" w:lineRule="exact"/>
        <w:ind w:firstLineChars="0"/>
        <w:rPr>
          <w:sz w:val="24"/>
          <w:szCs w:val="32"/>
        </w:rPr>
      </w:pPr>
      <w:r>
        <w:rPr>
          <w:rFonts w:hint="eastAsia"/>
          <w:sz w:val="24"/>
          <w:szCs w:val="32"/>
        </w:rPr>
        <w:t>名人启示：青史留名的杰出女性</w:t>
      </w:r>
    </w:p>
    <w:p>
      <w:pPr>
        <w:pStyle w:val="10"/>
        <w:numPr>
          <w:ilvl w:val="0"/>
          <w:numId w:val="4"/>
        </w:numPr>
        <w:spacing w:line="400" w:lineRule="exact"/>
        <w:ind w:firstLineChars="0"/>
        <w:rPr>
          <w:sz w:val="24"/>
          <w:szCs w:val="32"/>
        </w:rPr>
      </w:pPr>
      <w:r>
        <w:rPr>
          <w:sz w:val="24"/>
          <w:szCs w:val="32"/>
        </w:rPr>
        <w:t>亲子</w:t>
      </w:r>
      <w:r>
        <w:rPr>
          <w:rFonts w:hint="eastAsia"/>
          <w:sz w:val="24"/>
          <w:szCs w:val="32"/>
        </w:rPr>
        <w:t>关系</w:t>
      </w:r>
      <w:r>
        <w:rPr>
          <w:sz w:val="24"/>
          <w:szCs w:val="32"/>
        </w:rPr>
        <w:t>与</w:t>
      </w:r>
      <w:r>
        <w:rPr>
          <w:rFonts w:hint="eastAsia"/>
          <w:sz w:val="24"/>
          <w:szCs w:val="32"/>
        </w:rPr>
        <w:t>成长教育</w:t>
      </w:r>
    </w:p>
    <w:p>
      <w:pPr>
        <w:pStyle w:val="10"/>
        <w:numPr>
          <w:ilvl w:val="0"/>
          <w:numId w:val="4"/>
        </w:numPr>
        <w:spacing w:line="400" w:lineRule="exact"/>
        <w:ind w:firstLineChars="0"/>
        <w:rPr>
          <w:sz w:val="24"/>
          <w:szCs w:val="32"/>
        </w:rPr>
      </w:pPr>
      <w:r>
        <w:rPr>
          <w:rFonts w:hint="eastAsia"/>
          <w:sz w:val="24"/>
          <w:szCs w:val="32"/>
        </w:rPr>
        <w:t>女性公众演讲与谈判技巧提升</w:t>
      </w:r>
    </w:p>
    <w:p>
      <w:pPr>
        <w:pStyle w:val="10"/>
        <w:numPr>
          <w:ilvl w:val="0"/>
          <w:numId w:val="4"/>
        </w:numPr>
        <w:spacing w:line="400" w:lineRule="exact"/>
        <w:ind w:firstLineChars="0"/>
        <w:rPr>
          <w:sz w:val="24"/>
          <w:szCs w:val="32"/>
        </w:rPr>
      </w:pPr>
      <w:r>
        <w:rPr>
          <w:rFonts w:hint="eastAsia"/>
          <w:sz w:val="24"/>
          <w:szCs w:val="32"/>
        </w:rPr>
        <w:t>两性关系：解锁身体与情感的密码</w:t>
      </w:r>
    </w:p>
    <w:p>
      <w:pPr>
        <w:pStyle w:val="10"/>
        <w:numPr>
          <w:ilvl w:val="0"/>
          <w:numId w:val="4"/>
        </w:numPr>
        <w:spacing w:line="400" w:lineRule="exact"/>
        <w:ind w:firstLineChars="0"/>
        <w:rPr>
          <w:sz w:val="24"/>
          <w:szCs w:val="32"/>
        </w:rPr>
      </w:pPr>
      <w:r>
        <w:rPr>
          <w:rFonts w:hint="eastAsia"/>
          <w:sz w:val="24"/>
          <w:szCs w:val="32"/>
        </w:rPr>
        <w:t>健康讲座：易发疾病的预防和治疗</w:t>
      </w:r>
    </w:p>
    <w:p>
      <w:pPr>
        <w:spacing w:line="360" w:lineRule="auto"/>
        <w:rPr>
          <w:rFonts w:ascii="微软雅黑" w:hAnsi="微软雅黑" w:eastAsia="微软雅黑" w:cs="微软雅黑"/>
          <w:sz w:val="22"/>
          <w:szCs w:val="22"/>
        </w:rPr>
      </w:pPr>
    </w:p>
    <w:p>
      <w:pPr>
        <w:rPr>
          <w:rFonts w:ascii="微软雅黑" w:hAnsi="微软雅黑" w:eastAsia="微软雅黑" w:cs="微软雅黑"/>
          <w:b/>
          <w:bCs/>
          <w:sz w:val="24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</w:rPr>
        <w:t>◆部分师资</w:t>
      </w:r>
    </w:p>
    <w:p>
      <w:pPr>
        <w:snapToGrid w:val="0"/>
        <w:spacing w:beforeLines="50" w:line="360" w:lineRule="auto"/>
        <w:ind w:left="774" w:leftChars="-33" w:right="42" w:rightChars="20" w:hanging="843" w:hangingChars="400"/>
        <w:rPr>
          <w:rStyle w:val="8"/>
          <w:rFonts w:ascii="仿宋_GB2312" w:hAnsi="宋体" w:eastAsia="仿宋_GB2312"/>
          <w:color w:val="000000"/>
          <w:szCs w:val="21"/>
        </w:rPr>
      </w:pPr>
      <w:r>
        <w:rPr>
          <w:rStyle w:val="8"/>
          <w:rFonts w:hint="eastAsia" w:ascii="仿宋_GB2312" w:hAnsi="宋体" w:eastAsia="仿宋_GB2312"/>
          <w:b/>
          <w:color w:val="000000"/>
          <w:szCs w:val="21"/>
        </w:rPr>
        <w:t xml:space="preserve">董  卿  </w:t>
      </w:r>
      <w:r>
        <w:rPr>
          <w:rStyle w:val="8"/>
          <w:rFonts w:hint="eastAsia" w:ascii="仿宋_GB2312" w:hAnsi="宋体" w:eastAsia="仿宋_GB2312"/>
          <w:color w:val="000000"/>
          <w:szCs w:val="21"/>
        </w:rPr>
        <w:t>央视著名主持人，连续八年被评为央视年度“央视十佳主持人”。入选2017年国家百千万人才工程，同时被评为“有突出贡献中青年专家”荣誉称号。</w:t>
      </w:r>
    </w:p>
    <w:p>
      <w:pPr>
        <w:snapToGrid w:val="0"/>
        <w:spacing w:beforeLines="50" w:line="360" w:lineRule="auto"/>
        <w:ind w:left="774" w:leftChars="-33" w:right="42" w:rightChars="20" w:hanging="843" w:hangingChars="400"/>
        <w:rPr>
          <w:rFonts w:ascii="仿宋_GB2312" w:hAnsi="宋体" w:eastAsia="仿宋_GB2312"/>
          <w:color w:val="000000"/>
          <w:szCs w:val="21"/>
        </w:rPr>
      </w:pPr>
      <w:r>
        <w:rPr>
          <w:rStyle w:val="8"/>
          <w:rFonts w:hint="eastAsia" w:ascii="仿宋_GB2312" w:hAnsi="宋体" w:eastAsia="仿宋_GB2312"/>
          <w:b/>
          <w:color w:val="000000"/>
          <w:szCs w:val="21"/>
        </w:rPr>
        <w:t xml:space="preserve">杨  虎  </w:t>
      </w:r>
      <w:r>
        <w:rPr>
          <w:rStyle w:val="8"/>
          <w:rFonts w:hint="eastAsia" w:ascii="仿宋_GB2312" w:hAnsi="宋体" w:eastAsia="仿宋_GB2312"/>
          <w:color w:val="000000"/>
          <w:szCs w:val="21"/>
        </w:rPr>
        <w:t>北京大学文学博士，北京大学继续教育学院副院长，党委副书记，北京大学新闻与传播学院现代出版研究所研究员。</w:t>
      </w:r>
    </w:p>
    <w:p>
      <w:pPr>
        <w:snapToGrid w:val="0"/>
        <w:spacing w:beforeLines="50" w:line="360" w:lineRule="auto"/>
        <w:ind w:left="774" w:leftChars="-33" w:right="42" w:rightChars="20" w:hanging="843" w:hangingChars="400"/>
        <w:rPr>
          <w:rStyle w:val="8"/>
          <w:rFonts w:ascii="仿宋_GB2312" w:hAnsi="宋体" w:eastAsia="仿宋_GB2312"/>
          <w:color w:val="000000"/>
          <w:szCs w:val="21"/>
        </w:rPr>
      </w:pPr>
      <w:r>
        <w:rPr>
          <w:rStyle w:val="8"/>
          <w:rFonts w:hint="eastAsia" w:ascii="仿宋_GB2312" w:hAnsi="宋体" w:eastAsia="仿宋_GB2312"/>
          <w:b/>
          <w:color w:val="000000"/>
          <w:szCs w:val="21"/>
        </w:rPr>
        <w:t xml:space="preserve">杨立华  </w:t>
      </w:r>
      <w:r>
        <w:rPr>
          <w:rStyle w:val="8"/>
          <w:rFonts w:hint="eastAsia" w:ascii="仿宋_GB2312" w:hAnsi="宋体" w:eastAsia="仿宋_GB2312"/>
          <w:color w:val="000000"/>
          <w:szCs w:val="21"/>
        </w:rPr>
        <w:t>北京大学哲学系哲学博士，北京大学哲学系教授、副主任，博士生导师，北京大学研究生院副院长。</w:t>
      </w:r>
    </w:p>
    <w:p>
      <w:pPr>
        <w:snapToGrid w:val="0"/>
        <w:spacing w:beforeLines="50" w:line="360" w:lineRule="auto"/>
        <w:ind w:left="774" w:leftChars="-33" w:right="42" w:rightChars="20" w:hanging="843" w:hangingChars="400"/>
        <w:rPr>
          <w:rStyle w:val="8"/>
          <w:rFonts w:ascii="仿宋_GB2312" w:hAnsi="宋体" w:eastAsia="仿宋_GB2312"/>
          <w:color w:val="000000"/>
          <w:szCs w:val="21"/>
        </w:rPr>
      </w:pPr>
      <w:r>
        <w:rPr>
          <w:rStyle w:val="8"/>
          <w:rFonts w:hint="eastAsia" w:ascii="仿宋_GB2312" w:hAnsi="宋体" w:eastAsia="仿宋_GB2312"/>
          <w:b/>
          <w:color w:val="000000"/>
          <w:szCs w:val="21"/>
        </w:rPr>
        <w:t xml:space="preserve">李四龙  </w:t>
      </w:r>
      <w:r>
        <w:rPr>
          <w:rStyle w:val="8"/>
          <w:rFonts w:hint="eastAsia" w:ascii="仿宋_GB2312" w:hAnsi="宋体" w:eastAsia="仿宋_GB2312"/>
          <w:color w:val="000000"/>
          <w:szCs w:val="21"/>
        </w:rPr>
        <w:t>北京大学哲学系教授，博士生导师，美国哈佛大学访问学者，宗教文化研究院副院长，佛学教育研究中心主任。</w:t>
      </w:r>
    </w:p>
    <w:p>
      <w:pPr>
        <w:snapToGrid w:val="0"/>
        <w:spacing w:beforeLines="50" w:line="360" w:lineRule="auto"/>
        <w:ind w:left="774" w:leftChars="-33" w:right="42" w:rightChars="20" w:hanging="843" w:hangingChars="400"/>
        <w:rPr>
          <w:rStyle w:val="8"/>
          <w:rFonts w:ascii="仿宋_GB2312" w:hAnsi="宋体" w:eastAsia="仿宋_GB2312"/>
          <w:b/>
          <w:color w:val="000000"/>
          <w:szCs w:val="21"/>
        </w:rPr>
      </w:pPr>
      <w:r>
        <w:rPr>
          <w:rStyle w:val="8"/>
          <w:rFonts w:hint="eastAsia" w:ascii="仿宋_GB2312" w:hAnsi="宋体" w:eastAsia="仿宋_GB2312"/>
          <w:b/>
          <w:color w:val="000000"/>
          <w:szCs w:val="21"/>
        </w:rPr>
        <w:t xml:space="preserve">佟  新  </w:t>
      </w:r>
      <w:r>
        <w:rPr>
          <w:rStyle w:val="8"/>
          <w:rFonts w:hint="eastAsia" w:ascii="仿宋_GB2312" w:hAnsi="宋体" w:eastAsia="仿宋_GB2312"/>
          <w:color w:val="000000"/>
          <w:szCs w:val="21"/>
        </w:rPr>
        <w:t>北京大学社会学系教授，博士生导师；北京大学中外妇女问题研究中心副主任，北京大学中国工人与劳动研究中心主任。</w:t>
      </w:r>
    </w:p>
    <w:p>
      <w:pPr>
        <w:snapToGrid w:val="0"/>
        <w:spacing w:beforeLines="50" w:line="360" w:lineRule="auto"/>
        <w:ind w:left="774" w:leftChars="-33" w:right="42" w:rightChars="20" w:hanging="843" w:hangingChars="400"/>
        <w:rPr>
          <w:rStyle w:val="8"/>
          <w:rFonts w:ascii="仿宋_GB2312" w:hAnsi="宋体" w:eastAsia="仿宋_GB2312"/>
          <w:b/>
          <w:color w:val="000000"/>
          <w:szCs w:val="21"/>
        </w:rPr>
      </w:pPr>
      <w:r>
        <w:rPr>
          <w:rStyle w:val="8"/>
          <w:rFonts w:hint="eastAsia" w:ascii="仿宋_GB2312" w:eastAsia="仿宋_GB2312"/>
          <w:b/>
          <w:bCs/>
          <w:szCs w:val="21"/>
        </w:rPr>
        <w:t xml:space="preserve">王薇华  </w:t>
      </w:r>
      <w:r>
        <w:rPr>
          <w:rStyle w:val="8"/>
          <w:rFonts w:hint="eastAsia" w:ascii="仿宋_GB2312" w:hAnsi="宋体" w:eastAsia="仿宋_GB2312"/>
          <w:color w:val="000000"/>
          <w:szCs w:val="21"/>
        </w:rPr>
        <w:t>首席幸福力导师，中</w:t>
      </w:r>
      <w:r>
        <w:rPr>
          <w:rStyle w:val="8"/>
          <w:rFonts w:hint="eastAsia" w:ascii="仿宋_GB2312" w:eastAsia="仿宋_GB2312"/>
          <w:szCs w:val="21"/>
        </w:rPr>
        <w:t>国地质大学博士，央视</w:t>
      </w:r>
      <w:r>
        <w:rPr>
          <w:rFonts w:hint="eastAsia" w:ascii="仿宋_GB2312" w:hAnsi="宋体" w:eastAsia="仿宋_GB2312"/>
          <w:bCs/>
          <w:color w:val="000000"/>
          <w:szCs w:val="21"/>
        </w:rPr>
        <w:t>《读书》栏目特邀嘉宾，在国内较早开展积极心理学研究与实践，被业内誉为积极心理学推广“第一人”。</w:t>
      </w:r>
    </w:p>
    <w:p>
      <w:pPr>
        <w:snapToGrid w:val="0"/>
        <w:spacing w:beforeLines="50" w:line="360" w:lineRule="auto"/>
        <w:ind w:left="774" w:leftChars="-33" w:right="42" w:rightChars="20" w:hanging="843" w:hangingChars="400"/>
        <w:rPr>
          <w:rStyle w:val="8"/>
          <w:rFonts w:ascii="仿宋_GB2312" w:hAnsi="宋体" w:eastAsia="仿宋_GB2312"/>
          <w:color w:val="000000"/>
          <w:szCs w:val="21"/>
        </w:rPr>
      </w:pPr>
      <w:r>
        <w:rPr>
          <w:rStyle w:val="8"/>
          <w:rFonts w:hint="eastAsia" w:ascii="仿宋_GB2312" w:hAnsi="宋体" w:eastAsia="仿宋_GB2312"/>
          <w:b/>
          <w:color w:val="000000"/>
          <w:szCs w:val="21"/>
        </w:rPr>
        <w:t xml:space="preserve">苏  芩  </w:t>
      </w:r>
      <w:r>
        <w:rPr>
          <w:rStyle w:val="8"/>
          <w:rFonts w:hint="eastAsia" w:ascii="仿宋_GB2312" w:hAnsi="宋体" w:eastAsia="仿宋_GB2312"/>
          <w:color w:val="000000"/>
          <w:szCs w:val="21"/>
        </w:rPr>
        <w:t>时下最火的情感心灵导师，著名情感心理作家，“新女学”发起人，长期关注女性发展、关爱女性成长，全国多家电视台情感特邀专家。</w:t>
      </w:r>
    </w:p>
    <w:p>
      <w:pPr>
        <w:snapToGrid w:val="0"/>
        <w:spacing w:beforeLines="50" w:line="360" w:lineRule="auto"/>
        <w:ind w:left="774" w:leftChars="-33" w:right="42" w:rightChars="20" w:hanging="843" w:hangingChars="400"/>
        <w:rPr>
          <w:rFonts w:ascii="仿宋_GB2312" w:hAnsi="宋体" w:eastAsia="仿宋_GB2312"/>
          <w:bCs/>
          <w:color w:val="000000"/>
          <w:szCs w:val="21"/>
        </w:rPr>
      </w:pPr>
      <w:r>
        <w:rPr>
          <w:rStyle w:val="8"/>
          <w:rFonts w:hint="eastAsia" w:ascii="仿宋_GB2312" w:eastAsia="仿宋_GB2312"/>
          <w:b/>
          <w:bCs/>
          <w:szCs w:val="21"/>
        </w:rPr>
        <w:t xml:space="preserve">路  平  </w:t>
      </w:r>
      <w:r>
        <w:rPr>
          <w:rStyle w:val="8"/>
          <w:rFonts w:hint="eastAsia" w:ascii="仿宋_GB2312" w:hAnsi="宋体" w:eastAsia="仿宋_GB2312"/>
          <w:color w:val="000000"/>
          <w:szCs w:val="21"/>
        </w:rPr>
        <w:t>国家级形象设计师</w:t>
      </w:r>
      <w:r>
        <w:rPr>
          <w:rFonts w:hint="eastAsia" w:ascii="仿宋_GB2312" w:hAnsi="宋体" w:eastAsia="仿宋_GB2312"/>
          <w:bCs/>
          <w:color w:val="000000"/>
          <w:szCs w:val="21"/>
        </w:rPr>
        <w:t>，中国形象设计协会专职理事、专家评委，中国礼宾礼仪文化专业委员会形象顾问，中央电视台特邀嘉宾。</w:t>
      </w:r>
    </w:p>
    <w:p>
      <w:pPr>
        <w:rPr>
          <w:rFonts w:ascii="微软雅黑" w:hAnsi="微软雅黑" w:eastAsia="微软雅黑" w:cs="微软雅黑"/>
          <w:b/>
          <w:bCs/>
          <w:sz w:val="24"/>
          <w:szCs w:val="32"/>
        </w:rPr>
      </w:pPr>
    </w:p>
    <w:p>
      <w:pPr>
        <w:rPr>
          <w:rFonts w:ascii="微软雅黑" w:hAnsi="微软雅黑" w:eastAsia="微软雅黑" w:cs="微软雅黑"/>
          <w:b/>
          <w:bCs/>
          <w:sz w:val="24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</w:rPr>
        <w:t>◆证书授予</w:t>
      </w:r>
    </w:p>
    <w:p/>
    <w:p>
      <w:pPr>
        <w:spacing w:line="360" w:lineRule="auto"/>
        <w:ind w:firstLine="440" w:firstLineChars="200"/>
        <w:rPr>
          <w:rFonts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学员参加完全部课程，修满规定学时，颁发尔雅慧心《尔雅女性学堂高级研修班》结业证书；学员毕业后，可获得尔雅慧心终身校友资格，享受校友权益，优先受邀参加各类讲座、论坛及校友交流活动。</w:t>
      </w:r>
    </w:p>
    <w:p/>
    <w:p>
      <w:pPr>
        <w:rPr>
          <w:rFonts w:ascii="微软雅黑" w:hAnsi="微软雅黑" w:eastAsia="微软雅黑" w:cs="微软雅黑"/>
          <w:b/>
          <w:bCs/>
          <w:sz w:val="24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</w:rPr>
        <w:t>◆课程费用</w:t>
      </w:r>
    </w:p>
    <w:p>
      <w:pPr>
        <w:spacing w:line="360" w:lineRule="auto"/>
        <w:ind w:firstLine="440" w:firstLineChars="200"/>
        <w:jc w:val="left"/>
        <w:rPr>
          <w:rFonts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学费：</w:t>
      </w:r>
      <w:r>
        <w:rPr>
          <w:rFonts w:hint="eastAsia" w:ascii="微软雅黑" w:hAnsi="微软雅黑" w:eastAsia="微软雅黑" w:cs="微软雅黑"/>
          <w:sz w:val="22"/>
          <w:szCs w:val="22"/>
          <w:u w:val="single"/>
        </w:rPr>
        <w:t>39800元/人</w:t>
      </w:r>
      <w:r>
        <w:rPr>
          <w:rFonts w:hint="eastAsia" w:ascii="微软雅黑" w:hAnsi="微软雅黑" w:eastAsia="微软雅黑" w:cs="微软雅黑"/>
          <w:sz w:val="22"/>
          <w:szCs w:val="22"/>
        </w:rPr>
        <w:t>（ 含一年的学习费用，不含学员学习期间交通食宿费）</w:t>
      </w:r>
    </w:p>
    <w:p>
      <w:pPr>
        <w:spacing w:line="360" w:lineRule="auto"/>
        <w:ind w:firstLine="440" w:firstLineChars="200"/>
        <w:jc w:val="left"/>
        <w:rPr>
          <w:rFonts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学制一年，免费复读一年，每月集中授课一次，每次2天，共计156课时。</w:t>
      </w:r>
    </w:p>
    <w:p>
      <w:pPr>
        <w:spacing w:line="360" w:lineRule="auto"/>
        <w:jc w:val="left"/>
        <w:rPr>
          <w:rFonts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课程额外赠送：</w:t>
      </w:r>
    </w:p>
    <w:p>
      <w:pPr>
        <w:pStyle w:val="10"/>
        <w:numPr>
          <w:ilvl w:val="1"/>
          <w:numId w:val="2"/>
        </w:numPr>
        <w:spacing w:line="360" w:lineRule="auto"/>
        <w:ind w:firstLineChars="0"/>
        <w:jc w:val="left"/>
        <w:rPr>
          <w:rFonts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学习大礼包一个（价值298元）</w:t>
      </w:r>
    </w:p>
    <w:p>
      <w:pPr>
        <w:pStyle w:val="10"/>
        <w:numPr>
          <w:ilvl w:val="1"/>
          <w:numId w:val="2"/>
        </w:numPr>
        <w:spacing w:line="360" w:lineRule="auto"/>
        <w:ind w:firstLineChars="0"/>
        <w:jc w:val="left"/>
        <w:rPr>
          <w:rFonts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高级定制纯手工真丝旗袍一件（价值6000元）</w:t>
      </w:r>
    </w:p>
    <w:p>
      <w:pPr>
        <w:pStyle w:val="10"/>
        <w:numPr>
          <w:ilvl w:val="1"/>
          <w:numId w:val="2"/>
        </w:numPr>
        <w:spacing w:line="360" w:lineRule="auto"/>
        <w:ind w:firstLineChars="0"/>
        <w:jc w:val="left"/>
        <w:rPr>
          <w:rFonts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个人时尚定制专业写真照一套（价值3980元）</w:t>
      </w:r>
    </w:p>
    <w:p>
      <w:pPr>
        <w:pStyle w:val="10"/>
        <w:numPr>
          <w:ilvl w:val="1"/>
          <w:numId w:val="2"/>
        </w:numPr>
        <w:spacing w:line="360" w:lineRule="auto"/>
        <w:ind w:firstLineChars="0"/>
        <w:jc w:val="left"/>
        <w:rPr>
          <w:rFonts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获得尔雅慧心俱乐部白金卡会员身份，享受专属服务一年（价值19800元）</w:t>
      </w:r>
    </w:p>
    <w:p>
      <w:pPr>
        <w:spacing w:line="240" w:lineRule="exact"/>
      </w:pPr>
    </w:p>
    <w:p>
      <w:pPr>
        <w:spacing w:line="360" w:lineRule="auto"/>
      </w:pPr>
    </w:p>
    <w:p>
      <w:pPr>
        <w:rPr>
          <w:rFonts w:ascii="微软雅黑" w:hAnsi="微软雅黑" w:eastAsia="微软雅黑" w:cs="微软雅黑"/>
          <w:b/>
          <w:bCs/>
          <w:sz w:val="24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</w:rPr>
        <w:t>◆上课安排</w:t>
      </w:r>
    </w:p>
    <w:p>
      <w:pPr>
        <w:spacing w:line="360" w:lineRule="auto"/>
        <w:ind w:firstLine="440" w:firstLineChars="200"/>
        <w:jc w:val="left"/>
        <w:rPr>
          <w:rFonts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开学时间：2021年12月29-30日开学</w:t>
      </w:r>
    </w:p>
    <w:p>
      <w:pPr>
        <w:spacing w:line="360" w:lineRule="auto"/>
        <w:ind w:firstLine="440" w:firstLineChars="200"/>
        <w:jc w:val="left"/>
        <w:rPr>
          <w:rFonts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授课地点：北京大学、著名景点、高端场所</w:t>
      </w:r>
    </w:p>
    <w:p>
      <w:pPr>
        <w:spacing w:line="360" w:lineRule="auto"/>
        <w:ind w:firstLine="440" w:firstLineChars="200"/>
        <w:jc w:val="left"/>
        <w:rPr>
          <w:rFonts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授课方式：导师面授、深度游学、名企参访、线上课程、拓展活动</w:t>
      </w:r>
    </w:p>
    <w:p>
      <w:pPr>
        <w:spacing w:line="360" w:lineRule="auto"/>
        <w:ind w:firstLine="440" w:firstLineChars="200"/>
        <w:jc w:val="left"/>
        <w:rPr>
          <w:rFonts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招生名额：每班限招80人，额满即止</w:t>
      </w:r>
    </w:p>
    <w:p>
      <w:pPr>
        <w:spacing w:line="360" w:lineRule="auto"/>
        <w:ind w:firstLine="440" w:firstLineChars="200"/>
        <w:jc w:val="left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 xml:space="preserve">报名流程：联系老师 </w:t>
      </w:r>
      <w:r>
        <w:rPr>
          <w:rFonts w:ascii="微软雅黑" w:hAnsi="微软雅黑" w:eastAsia="微软雅黑" w:cs="微软雅黑"/>
          <w:sz w:val="22"/>
          <w:szCs w:val="22"/>
        </w:rPr>
        <w:t>→</w:t>
      </w:r>
      <w:r>
        <w:rPr>
          <w:rFonts w:hint="eastAsia" w:ascii="微软雅黑" w:hAnsi="微软雅黑" w:eastAsia="微软雅黑" w:cs="微软雅黑"/>
          <w:sz w:val="22"/>
          <w:szCs w:val="22"/>
        </w:rPr>
        <w:t xml:space="preserve"> 提交申请</w:t>
      </w:r>
      <w:r>
        <w:rPr>
          <w:rFonts w:ascii="微软雅黑" w:hAnsi="微软雅黑" w:eastAsia="微软雅黑" w:cs="微软雅黑"/>
          <w:sz w:val="22"/>
          <w:szCs w:val="22"/>
        </w:rPr>
        <w:t>→</w:t>
      </w:r>
      <w:r>
        <w:rPr>
          <w:rFonts w:hint="eastAsia" w:ascii="微软雅黑" w:hAnsi="微软雅黑" w:eastAsia="微软雅黑" w:cs="微软雅黑"/>
          <w:sz w:val="22"/>
          <w:szCs w:val="22"/>
        </w:rPr>
        <w:t xml:space="preserve"> 学院审核 </w:t>
      </w:r>
      <w:r>
        <w:rPr>
          <w:rFonts w:ascii="微软雅黑" w:hAnsi="微软雅黑" w:eastAsia="微软雅黑" w:cs="微软雅黑"/>
          <w:sz w:val="22"/>
          <w:szCs w:val="22"/>
        </w:rPr>
        <w:t>→</w:t>
      </w:r>
      <w:r>
        <w:rPr>
          <w:rFonts w:hint="eastAsia" w:ascii="微软雅黑" w:hAnsi="微软雅黑" w:eastAsia="微软雅黑" w:cs="微软雅黑"/>
          <w:sz w:val="22"/>
          <w:szCs w:val="22"/>
        </w:rPr>
        <w:t xml:space="preserve"> 通过后交学费 </w:t>
      </w:r>
      <w:r>
        <w:rPr>
          <w:rFonts w:ascii="微软雅黑" w:hAnsi="微软雅黑" w:eastAsia="微软雅黑" w:cs="微软雅黑"/>
          <w:sz w:val="22"/>
          <w:szCs w:val="22"/>
        </w:rPr>
        <w:t>→</w:t>
      </w:r>
      <w:r>
        <w:rPr>
          <w:rFonts w:hint="eastAsia" w:ascii="微软雅黑" w:hAnsi="微软雅黑" w:eastAsia="微软雅黑" w:cs="微软雅黑"/>
          <w:sz w:val="22"/>
          <w:szCs w:val="22"/>
        </w:rPr>
        <w:t xml:space="preserve"> 入学上课</w:t>
      </w:r>
    </w:p>
    <w:p>
      <w:pPr>
        <w:spacing w:line="360" w:lineRule="auto"/>
        <w:ind w:firstLine="440" w:firstLineChars="200"/>
        <w:jc w:val="left"/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报名电话：13488893598 、13488823518</w:t>
      </w:r>
    </w:p>
    <w:p>
      <w:pPr>
        <w:spacing w:line="360" w:lineRule="auto"/>
        <w:ind w:firstLine="440" w:firstLineChars="200"/>
        <w:jc w:val="left"/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联系人：刘老师 丛老师 张老师</w:t>
      </w:r>
    </w:p>
    <w:p>
      <w:pPr>
        <w:spacing w:line="360" w:lineRule="auto"/>
        <w:ind w:firstLine="440" w:firstLineChars="200"/>
        <w:jc w:val="left"/>
        <w:rPr>
          <w:rFonts w:hint="default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邮箱：liujingli818@163.com</w:t>
      </w:r>
    </w:p>
    <w:p>
      <w:pPr>
        <w:spacing w:line="360" w:lineRule="auto"/>
        <w:ind w:firstLine="440" w:firstLineChars="200"/>
        <w:jc w:val="left"/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</w:p>
    <w:p>
      <w:pPr>
        <w:spacing w:line="360" w:lineRule="auto"/>
        <w:ind w:firstLine="440" w:firstLineChars="200"/>
        <w:jc w:val="left"/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</w:p>
    <w:p>
      <w:pPr>
        <w:spacing w:line="360" w:lineRule="auto"/>
        <w:ind w:firstLine="440" w:firstLineChars="200"/>
        <w:jc w:val="left"/>
        <w:rPr>
          <w:rFonts w:hint="default" w:ascii="微软雅黑" w:hAnsi="微软雅黑" w:eastAsia="微软雅黑" w:cs="微软雅黑"/>
          <w:sz w:val="22"/>
          <w:szCs w:val="22"/>
          <w:lang w:val="en-US" w:eastAsia="zh-CN"/>
        </w:rPr>
      </w:pPr>
    </w:p>
    <w:p>
      <w:pPr>
        <w:tabs>
          <w:tab w:val="left" w:pos="1725"/>
          <w:tab w:val="left" w:pos="2760"/>
          <w:tab w:val="center" w:pos="4593"/>
        </w:tabs>
        <w:jc w:val="center"/>
        <w:rPr>
          <w:rFonts w:ascii="微软雅黑" w:hAnsi="微软雅黑" w:eastAsia="微软雅黑" w:cs="微软雅黑"/>
          <w:sz w:val="22"/>
          <w:szCs w:val="22"/>
        </w:rPr>
      </w:pPr>
    </w:p>
    <w:p>
      <w:pPr>
        <w:tabs>
          <w:tab w:val="left" w:pos="1725"/>
          <w:tab w:val="left" w:pos="2760"/>
          <w:tab w:val="center" w:pos="4593"/>
        </w:tabs>
        <w:rPr>
          <w:rFonts w:ascii="楷体_GB2312" w:hAnsi="微软雅黑" w:eastAsia="楷体_GB2312" w:cs="Arial"/>
          <w:b/>
          <w:bCs/>
          <w:color w:val="FF0000"/>
          <w:spacing w:val="20"/>
          <w:kern w:val="0"/>
          <w:sz w:val="40"/>
          <w:szCs w:val="40"/>
        </w:rPr>
      </w:pPr>
    </w:p>
    <w:p>
      <w:pPr>
        <w:tabs>
          <w:tab w:val="left" w:pos="1725"/>
          <w:tab w:val="left" w:pos="2760"/>
          <w:tab w:val="center" w:pos="4593"/>
        </w:tabs>
        <w:rPr>
          <w:rFonts w:ascii="楷体_GB2312" w:hAnsi="微软雅黑" w:eastAsia="楷体_GB2312" w:cs="Arial"/>
          <w:b/>
          <w:bCs/>
          <w:color w:val="FF0000"/>
          <w:spacing w:val="20"/>
          <w:kern w:val="0"/>
          <w:sz w:val="40"/>
          <w:szCs w:val="40"/>
        </w:rPr>
      </w:pPr>
    </w:p>
    <w:p>
      <w:pPr>
        <w:tabs>
          <w:tab w:val="left" w:pos="1725"/>
          <w:tab w:val="left" w:pos="2760"/>
          <w:tab w:val="center" w:pos="4593"/>
        </w:tabs>
        <w:rPr>
          <w:rFonts w:ascii="楷体_GB2312" w:hAnsi="微软雅黑" w:eastAsia="楷体_GB2312" w:cs="Arial"/>
          <w:b/>
          <w:bCs/>
          <w:color w:val="FF0000"/>
          <w:spacing w:val="20"/>
          <w:kern w:val="0"/>
          <w:sz w:val="40"/>
          <w:szCs w:val="40"/>
        </w:rPr>
      </w:pPr>
    </w:p>
    <w:p>
      <w:pPr>
        <w:tabs>
          <w:tab w:val="left" w:pos="1725"/>
          <w:tab w:val="left" w:pos="2760"/>
          <w:tab w:val="center" w:pos="4593"/>
        </w:tabs>
        <w:jc w:val="center"/>
        <w:rPr>
          <w:rFonts w:ascii="楷体_GB2312" w:hAnsi="宋体" w:eastAsia="楷体_GB2312" w:cs="Arial"/>
          <w:b/>
          <w:bCs/>
          <w:color w:val="FF0000"/>
          <w:spacing w:val="20"/>
          <w:kern w:val="0"/>
          <w:sz w:val="40"/>
          <w:szCs w:val="36"/>
        </w:rPr>
      </w:pPr>
      <w:r>
        <w:rPr>
          <w:rFonts w:hint="eastAsia" w:ascii="楷体_GB2312" w:hAnsi="微软雅黑" w:eastAsia="楷体_GB2312" w:cs="Arial"/>
          <w:b/>
          <w:bCs/>
          <w:color w:val="FF0000"/>
          <w:spacing w:val="20"/>
          <w:kern w:val="0"/>
          <w:sz w:val="40"/>
          <w:szCs w:val="40"/>
        </w:rPr>
        <w:t>尔雅女性学堂高级研修班-</w:t>
      </w:r>
      <w:r>
        <w:rPr>
          <w:rFonts w:hint="eastAsia" w:ascii="楷体_GB2312" w:hAnsi="宋体" w:eastAsia="楷体_GB2312" w:cs="Arial"/>
          <w:b/>
          <w:bCs/>
          <w:color w:val="FF0000"/>
          <w:spacing w:val="20"/>
          <w:kern w:val="0"/>
          <w:sz w:val="40"/>
          <w:szCs w:val="36"/>
        </w:rPr>
        <w:t>报名表</w:t>
      </w:r>
    </w:p>
    <w:tbl>
      <w:tblPr>
        <w:tblStyle w:val="5"/>
        <w:tblpPr w:leftFromText="180" w:rightFromText="180" w:vertAnchor="text" w:horzAnchor="page" w:tblpX="865" w:tblpY="196"/>
        <w:tblOverlap w:val="never"/>
        <w:tblW w:w="104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985"/>
        <w:gridCol w:w="1215"/>
        <w:gridCol w:w="2055"/>
        <w:gridCol w:w="930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0410" w:type="dxa"/>
            <w:gridSpan w:val="6"/>
            <w:shd w:val="clear" w:color="auto" w:fill="F3F3F3"/>
          </w:tcPr>
          <w:p>
            <w:pPr>
              <w:widowControl/>
              <w:spacing w:line="440" w:lineRule="exac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学员基本信息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620" w:type="dxa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2985" w:type="dxa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15" w:type="dxa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2055" w:type="dxa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605" w:type="dxa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20" w:type="dxa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2985" w:type="dxa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15" w:type="dxa"/>
            <w:tcBorders>
              <w:bottom w:val="single" w:color="auto" w:sz="4" w:space="0"/>
            </w:tcBorders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手机号码</w:t>
            </w:r>
          </w:p>
        </w:tc>
        <w:tc>
          <w:tcPr>
            <w:tcW w:w="4590" w:type="dxa"/>
            <w:gridSpan w:val="3"/>
            <w:tcBorders>
              <w:bottom w:val="single" w:color="auto" w:sz="4" w:space="0"/>
            </w:tcBorders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620" w:type="dxa"/>
            <w:tcBorders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>微    信</w:t>
            </w:r>
          </w:p>
        </w:tc>
        <w:tc>
          <w:tcPr>
            <w:tcW w:w="2985" w:type="dxa"/>
            <w:tcBorders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459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20" w:type="dxa"/>
            <w:tcBorders>
              <w:right w:val="nil"/>
            </w:tcBorders>
          </w:tcPr>
          <w:p>
            <w:pPr>
              <w:spacing w:line="4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6255" w:type="dxa"/>
            <w:gridSpan w:val="3"/>
            <w:tcBorders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  <w:tc>
          <w:tcPr>
            <w:tcW w:w="160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0410" w:type="dxa"/>
            <w:gridSpan w:val="6"/>
            <w:shd w:val="clear" w:color="auto" w:fill="F3F3F3"/>
          </w:tcPr>
          <w:p>
            <w:pPr>
              <w:spacing w:line="440" w:lineRule="exact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希望学习的课程内容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（50字以内）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0410" w:type="dxa"/>
            <w:gridSpan w:val="6"/>
            <w:tcBorders>
              <w:bottom w:val="single" w:color="auto" w:sz="4" w:space="0"/>
            </w:tcBorders>
          </w:tcPr>
          <w:p>
            <w:pPr>
              <w:widowControl/>
              <w:spacing w:line="44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410" w:type="dxa"/>
            <w:gridSpan w:val="6"/>
            <w:shd w:val="clear" w:color="auto" w:fill="F3F3F3"/>
          </w:tcPr>
          <w:p>
            <w:pPr>
              <w:spacing w:line="440" w:lineRule="exac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b/>
                <w:sz w:val="24"/>
              </w:rPr>
              <w:t>问卷调查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0410" w:type="dxa"/>
            <w:gridSpan w:val="6"/>
          </w:tcPr>
          <w:p>
            <w:pPr>
              <w:tabs>
                <w:tab w:val="right" w:pos="9026"/>
              </w:tabs>
              <w:spacing w:line="480" w:lineRule="auto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您目前所属状况是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： □公司老板  □公司高管  □公务员  □全职太太  □公司职员  □其他__________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10410" w:type="dxa"/>
            <w:gridSpan w:val="6"/>
            <w:vAlign w:val="center"/>
          </w:tcPr>
          <w:p>
            <w:pPr>
              <w:tabs>
                <w:tab w:val="right" w:pos="9026"/>
              </w:tabs>
              <w:spacing w:line="360" w:lineRule="auto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您认为构成幸福最重要元素是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：□财富与物质     □理想的爱人     □杰出的子女    □成功的事业 </w:t>
            </w:r>
          </w:p>
          <w:p>
            <w:pPr>
              <w:tabs>
                <w:tab w:val="right" w:pos="9026"/>
              </w:tabs>
              <w:spacing w:line="360" w:lineRule="auto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□健康与长寿      □精神世界的饱足      □良师益友       □其他______________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0410" w:type="dxa"/>
            <w:gridSpan w:val="6"/>
            <w:vAlign w:val="center"/>
          </w:tcPr>
          <w:p>
            <w:pPr>
              <w:spacing w:line="360" w:lineRule="auto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您参加研修班的目的是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0410" w:type="dxa"/>
            <w:gridSpan w:val="6"/>
            <w:vAlign w:val="center"/>
          </w:tcPr>
          <w:p>
            <w:pPr>
              <w:spacing w:line="360" w:lineRule="auto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请给您目前的生活状态打分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：□90-100分    □70-80分    □60-70分    □60分以下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0410" w:type="dxa"/>
            <w:gridSpan w:val="6"/>
            <w:vAlign w:val="center"/>
          </w:tcPr>
          <w:p>
            <w:pPr>
              <w:spacing w:line="360" w:lineRule="auto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 xml:space="preserve">是否预订房间： 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□ 需要       □不需要      □偶尔需要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7" w:hRule="atLeast"/>
        </w:trPr>
        <w:tc>
          <w:tcPr>
            <w:tcW w:w="10410" w:type="dxa"/>
            <w:gridSpan w:val="6"/>
          </w:tcPr>
          <w:p>
            <w:pPr>
              <w:spacing w:line="50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1、交费方式：请将学费通过银行汇入以下账户：    </w:t>
            </w:r>
          </w:p>
          <w:p>
            <w:pPr>
              <w:spacing w:line="500" w:lineRule="exact"/>
              <w:ind w:firstLine="422" w:firstLineChars="200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户  名：                            账 号：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</w:t>
            </w:r>
          </w:p>
          <w:p>
            <w:pPr>
              <w:spacing w:line="500" w:lineRule="exact"/>
              <w:ind w:firstLine="421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 xml:space="preserve">开户行：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tabs>
                <w:tab w:val="right" w:pos="9026"/>
              </w:tabs>
              <w:spacing w:line="50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2、招办联系人：                          邮 箱：</w:t>
            </w:r>
            <w:r>
              <w:fldChar w:fldCharType="begin"/>
            </w:r>
            <w:r>
              <w:instrText xml:space="preserve"> HYPERLINK "mailto:18600779448@163.com" </w:instrText>
            </w:r>
            <w:r>
              <w:fldChar w:fldCharType="separate"/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</w:p>
          <w:p>
            <w:pPr>
              <w:numPr>
                <w:ilvl w:val="0"/>
                <w:numId w:val="5"/>
              </w:numPr>
              <w:tabs>
                <w:tab w:val="right" w:pos="9026"/>
              </w:tabs>
              <w:spacing w:line="50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招办将严格保护学员个人信息，请放心真实填写报名表。</w:t>
            </w:r>
          </w:p>
          <w:p>
            <w:pPr>
              <w:spacing w:line="360" w:lineRule="auto"/>
              <w:ind w:firstLine="420" w:firstLineChars="20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 xml:space="preserve">电话：13488893598 刘老师 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邮箱：liujingli818@163.com</w:t>
            </w:r>
            <w:bookmarkStart w:id="0" w:name="_GoBack"/>
            <w:bookmarkEnd w:id="0"/>
          </w:p>
        </w:tc>
      </w:tr>
    </w:tbl>
    <w:p>
      <w:pPr>
        <w:spacing w:line="480" w:lineRule="auto"/>
        <w:rPr>
          <w:rFonts w:ascii="宋体" w:hAnsi="宋体" w:cs="宋体"/>
          <w:b/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4451D4"/>
    <w:multiLevelType w:val="multilevel"/>
    <w:tmpl w:val="044451D4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F1085F"/>
    <w:multiLevelType w:val="multilevel"/>
    <w:tmpl w:val="0DF1085F"/>
    <w:lvl w:ilvl="0" w:tentative="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2、"/>
      <w:lvlJc w:val="left"/>
      <w:pPr>
        <w:ind w:left="780" w:hanging="36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A4C0AB5"/>
    <w:multiLevelType w:val="multilevel"/>
    <w:tmpl w:val="4A4C0AB5"/>
    <w:lvl w:ilvl="0" w:tentative="0">
      <w:start w:val="1"/>
      <w:numFmt w:val="decimal"/>
      <w:lvlText w:val="%1，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C3D51B"/>
    <w:multiLevelType w:val="singleLevel"/>
    <w:tmpl w:val="5DC3D51B"/>
    <w:lvl w:ilvl="0" w:tentative="0">
      <w:start w:val="3"/>
      <w:numFmt w:val="decimal"/>
      <w:suff w:val="nothing"/>
      <w:lvlText w:val="%1、"/>
      <w:lvlJc w:val="left"/>
    </w:lvl>
  </w:abstractNum>
  <w:abstractNum w:abstractNumId="4">
    <w:nsid w:val="7A067AE5"/>
    <w:multiLevelType w:val="multilevel"/>
    <w:tmpl w:val="7A067AE5"/>
    <w:lvl w:ilvl="0" w:tentative="0">
      <w:start w:val="3"/>
      <w:numFmt w:val="bullet"/>
      <w:lvlText w:val="※"/>
      <w:lvlJc w:val="left"/>
      <w:pPr>
        <w:ind w:left="36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A067902"/>
    <w:rsid w:val="000C469F"/>
    <w:rsid w:val="000F1678"/>
    <w:rsid w:val="000F378D"/>
    <w:rsid w:val="001302FC"/>
    <w:rsid w:val="00133B52"/>
    <w:rsid w:val="00144B7F"/>
    <w:rsid w:val="001479F8"/>
    <w:rsid w:val="0015418E"/>
    <w:rsid w:val="00161BD9"/>
    <w:rsid w:val="00167015"/>
    <w:rsid w:val="0018503C"/>
    <w:rsid w:val="00185B12"/>
    <w:rsid w:val="001A6F13"/>
    <w:rsid w:val="001D2290"/>
    <w:rsid w:val="001E5127"/>
    <w:rsid w:val="001F2FFD"/>
    <w:rsid w:val="00215EC3"/>
    <w:rsid w:val="00233527"/>
    <w:rsid w:val="00243967"/>
    <w:rsid w:val="00282589"/>
    <w:rsid w:val="002A07F4"/>
    <w:rsid w:val="002B2781"/>
    <w:rsid w:val="002E70D9"/>
    <w:rsid w:val="00302BDC"/>
    <w:rsid w:val="00351992"/>
    <w:rsid w:val="00355351"/>
    <w:rsid w:val="00396A22"/>
    <w:rsid w:val="003A7955"/>
    <w:rsid w:val="003C0D19"/>
    <w:rsid w:val="003C6B11"/>
    <w:rsid w:val="003E6855"/>
    <w:rsid w:val="004276C0"/>
    <w:rsid w:val="00432E19"/>
    <w:rsid w:val="00471A3F"/>
    <w:rsid w:val="00472A86"/>
    <w:rsid w:val="0048477A"/>
    <w:rsid w:val="004A1F51"/>
    <w:rsid w:val="00546B2C"/>
    <w:rsid w:val="00560BC9"/>
    <w:rsid w:val="00574F97"/>
    <w:rsid w:val="00583F9A"/>
    <w:rsid w:val="005C6A34"/>
    <w:rsid w:val="0060368E"/>
    <w:rsid w:val="00616E03"/>
    <w:rsid w:val="006502B0"/>
    <w:rsid w:val="006622D0"/>
    <w:rsid w:val="00670926"/>
    <w:rsid w:val="0069212C"/>
    <w:rsid w:val="006A6ED4"/>
    <w:rsid w:val="006B37F6"/>
    <w:rsid w:val="006D21AC"/>
    <w:rsid w:val="006D7D03"/>
    <w:rsid w:val="00782C44"/>
    <w:rsid w:val="00787E53"/>
    <w:rsid w:val="007914BE"/>
    <w:rsid w:val="007F6F19"/>
    <w:rsid w:val="00810465"/>
    <w:rsid w:val="0083439A"/>
    <w:rsid w:val="0083636A"/>
    <w:rsid w:val="00851A4B"/>
    <w:rsid w:val="0087452D"/>
    <w:rsid w:val="009009F8"/>
    <w:rsid w:val="00901FC6"/>
    <w:rsid w:val="00910A9E"/>
    <w:rsid w:val="00915784"/>
    <w:rsid w:val="009977DB"/>
    <w:rsid w:val="009B0ECE"/>
    <w:rsid w:val="009C1C25"/>
    <w:rsid w:val="009D178B"/>
    <w:rsid w:val="009D34AC"/>
    <w:rsid w:val="009E5389"/>
    <w:rsid w:val="00A15DE6"/>
    <w:rsid w:val="00A17FF4"/>
    <w:rsid w:val="00A9249C"/>
    <w:rsid w:val="00A95376"/>
    <w:rsid w:val="00AF19F4"/>
    <w:rsid w:val="00AF3B50"/>
    <w:rsid w:val="00B61469"/>
    <w:rsid w:val="00B90950"/>
    <w:rsid w:val="00BC047C"/>
    <w:rsid w:val="00BF0CDE"/>
    <w:rsid w:val="00C0057D"/>
    <w:rsid w:val="00C204ED"/>
    <w:rsid w:val="00C64E28"/>
    <w:rsid w:val="00CB1E9D"/>
    <w:rsid w:val="00CF02B8"/>
    <w:rsid w:val="00CF5E43"/>
    <w:rsid w:val="00D304F2"/>
    <w:rsid w:val="00D71038"/>
    <w:rsid w:val="00D71F69"/>
    <w:rsid w:val="00D834F9"/>
    <w:rsid w:val="00DA0790"/>
    <w:rsid w:val="00DA2BB8"/>
    <w:rsid w:val="00DC0DEB"/>
    <w:rsid w:val="00DE25EC"/>
    <w:rsid w:val="00DE266D"/>
    <w:rsid w:val="00E70B57"/>
    <w:rsid w:val="00EC54C2"/>
    <w:rsid w:val="00ED60F1"/>
    <w:rsid w:val="00EE38C4"/>
    <w:rsid w:val="00EF4F31"/>
    <w:rsid w:val="00F52603"/>
    <w:rsid w:val="00F66715"/>
    <w:rsid w:val="00FA3316"/>
    <w:rsid w:val="00FA3550"/>
    <w:rsid w:val="00FA7869"/>
    <w:rsid w:val="00FB3020"/>
    <w:rsid w:val="00FE34DC"/>
    <w:rsid w:val="08876DC0"/>
    <w:rsid w:val="0FF04129"/>
    <w:rsid w:val="11E95D86"/>
    <w:rsid w:val="30E87B08"/>
    <w:rsid w:val="366072C3"/>
    <w:rsid w:val="3A3A4817"/>
    <w:rsid w:val="40DC122B"/>
    <w:rsid w:val="4A067902"/>
    <w:rsid w:val="4FBD010F"/>
    <w:rsid w:val="55FC4582"/>
    <w:rsid w:val="5FF60678"/>
    <w:rsid w:val="61AD01CE"/>
    <w:rsid w:val="6658308B"/>
    <w:rsid w:val="678E608B"/>
    <w:rsid w:val="6A0A581F"/>
    <w:rsid w:val="705C253A"/>
    <w:rsid w:val="70910C7E"/>
    <w:rsid w:val="7B69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apple-style-span"/>
    <w:basedOn w:val="6"/>
    <w:qFormat/>
    <w:uiPriority w:val="0"/>
  </w:style>
  <w:style w:type="character" w:customStyle="1" w:styleId="9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416</Words>
  <Characters>2376</Characters>
  <Lines>19</Lines>
  <Paragraphs>5</Paragraphs>
  <TotalTime>0</TotalTime>
  <ScaleCrop>false</ScaleCrop>
  <LinksUpToDate>false</LinksUpToDate>
  <CharactersWithSpaces>2787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2021-10-27T15:07:00Z</dcterms:created>
  <dc:creator>大山</dc:creator>
  <cp:lastModifiedBy>刘煜坤老师</cp:lastModifiedBy>
  <dcterms:modified xsi:type="dcterms:W3CDTF">2021-12-05T10:55:33Z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C811472B642841EBBBDCBE7305120F92</vt:lpwstr>
  </property>
</Properties>
</file>